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95" w:rsidRPr="00AA2895" w:rsidRDefault="006E3F31" w:rsidP="00A87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Spotkanie </w:t>
      </w:r>
      <w:r w:rsidR="00A872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dla podmiotów niepublicznych </w:t>
      </w:r>
      <w:r w:rsidR="00A872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  <w:t xml:space="preserve">dotyczące </w:t>
      </w:r>
      <w:bookmarkStart w:id="0" w:name="_GoBack"/>
      <w:bookmarkEnd w:id="0"/>
      <w:r w:rsidR="00A872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onkursu FIO 2017</w:t>
      </w:r>
    </w:p>
    <w:p w:rsidR="00AA2895" w:rsidRPr="00AA2895" w:rsidRDefault="006E3F31" w:rsidP="008D2E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realizacją</w:t>
      </w:r>
      <w:r w:rsidR="00AA2895" w:rsidRPr="00AA28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Programu Fundusz Inicjatyw Obywatelskich </w:t>
      </w:r>
      <w:r w:rsidR="00A872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AA2895" w:rsidRPr="00AA28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lata 2014-2020 Ministerstwo </w:t>
      </w:r>
      <w:r w:rsidR="002F7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Rodziny, </w:t>
      </w:r>
      <w:r w:rsidR="00AA2895" w:rsidRPr="00AA28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Pracy i Polityki Społecznej, podjęło przygotowania</w:t>
      </w:r>
      <w:r w:rsidR="00AA2895" w:rsidRPr="002F7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ogłoszenia konkursu FIO 2017</w:t>
      </w:r>
      <w:r w:rsidR="00AA2895" w:rsidRPr="00AA28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AA2895" w:rsidRDefault="00AA2895" w:rsidP="00DB3EC6">
      <w:pPr>
        <w:spacing w:before="100" w:beforeAutospacing="1" w:after="100" w:afterAutospacing="1" w:line="240" w:lineRule="auto"/>
        <w:jc w:val="both"/>
      </w:pP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naboru w Priorytecie 1 (Małe inicjatywy) i Priorytecie 2 (Aktywne społeczeństwo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) p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lanowane jest na początek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2016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naboru w Priorytecie 3 (Aktywni obywatele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Priorytecie 4 (Silne organizacje pozarządowe)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jest na grudzień 2016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. Planowany termin naboru ofert to 21 dni. Złożenie oferty we wrześniu wyczerpuje limit składania ofert w ramach konkursu (wyczerpuje możliwość złożenia oferty w grudniu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Regulamin Konkursu FIO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już dostępny</w:t>
      </w:r>
      <w:r w:rsidR="008D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lokalizacji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A2895">
        <w:t xml:space="preserve"> </w:t>
      </w:r>
    </w:p>
    <w:p w:rsidR="008D2E22" w:rsidRPr="008D2E22" w:rsidRDefault="00A872C6" w:rsidP="002F7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5" w:history="1">
        <w:r w:rsidR="008D2E22" w:rsidRPr="008D2E22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http://www.pozytek.gov.pl/download/files/FIO_2017/Regulamin_FIO_2017.pdf</w:t>
        </w:r>
      </w:hyperlink>
    </w:p>
    <w:p w:rsidR="00AA2895" w:rsidRPr="00AA2895" w:rsidRDefault="002F7BCD" w:rsidP="002F7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770918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 Wojewódzki </w:t>
      </w:r>
      <w:r w:rsidR="00125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 </w:t>
      </w:r>
      <w:r w:rsidR="00AA2895"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z Ministerstwem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="00AA2895"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Społecznej, </w:t>
      </w:r>
      <w:r w:rsidR="00AA2895" w:rsidRPr="00AA2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przedstawicieli wszystkich </w:t>
      </w:r>
      <w:r w:rsidR="008C0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podmiotów niepublicznych</w:t>
      </w:r>
      <w:r w:rsidR="00125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770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województwa śląskiego</w:t>
      </w:r>
      <w:r w:rsidR="008C0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uprawnionych do składania ofert w Konkursie FIO 2017</w:t>
      </w:r>
      <w:r w:rsidR="00AA2895" w:rsidRPr="00AA2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na spotkanie z ekspertami z Ministerstwa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Rodziny, </w:t>
      </w:r>
      <w:r w:rsidR="00AA2895" w:rsidRPr="00AA2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Pracy</w:t>
      </w:r>
      <w:r w:rsidR="00125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2895" w:rsidRPr="00AA2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Polityki Społecznej, któ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 odbędzie się </w:t>
      </w:r>
      <w:r w:rsidR="00A85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Śląskim Urzędzie Wojewódzkim w Katowicach przy</w:t>
      </w:r>
      <w:r w:rsidR="008C0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B3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Jagiellońskiej 25,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DB3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Sali Sejmu Śląskiego</w:t>
      </w:r>
      <w:r w:rsidR="00A8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września 2016 r.</w:t>
      </w:r>
      <w:r w:rsidR="00A8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godzinie 10:00,</w:t>
      </w:r>
      <w:r w:rsidR="00DB3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A2895" w:rsidRPr="00AA2895" w:rsidRDefault="006E3F31" w:rsidP="00AA2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spotkania - ok. 3 </w:t>
      </w:r>
      <w:r w:rsidR="00AA2895"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godzin. </w:t>
      </w:r>
    </w:p>
    <w:p w:rsidR="008D2E22" w:rsidRPr="008D2E22" w:rsidRDefault="00AA2895" w:rsidP="00AA2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10"/>
          <w:szCs w:val="10"/>
          <w:u w:val="single"/>
          <w:lang w:eastAsia="pl-PL"/>
        </w:rPr>
      </w:pP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przesyłanie zgłoszeń </w:t>
      </w:r>
      <w:r w:rsidRPr="008D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770918" w:rsidRPr="008D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września</w:t>
      </w:r>
      <w:r w:rsidRPr="008D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2016 r.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e-mail: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A2895" w:rsidRPr="008D2E22" w:rsidRDefault="00770918" w:rsidP="00AA2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E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>dyduchm@katowice.uw.gov.pl</w:t>
      </w:r>
    </w:p>
    <w:p w:rsidR="00AA2895" w:rsidRPr="008D2E22" w:rsidRDefault="00AA2895" w:rsidP="00AA2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Wysłane zgłoszenie nie jest równoznaczne z zakwalifikowaniem się na spotkanie. Osoby, które </w:t>
      </w:r>
      <w:r w:rsidRPr="008D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zostaną</w:t>
      </w:r>
      <w:r w:rsidRPr="00DE2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zakwalifikowane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informację </w:t>
      </w:r>
      <w:r w:rsidR="008D2E2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EC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3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BC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2016</w:t>
      </w:r>
      <w:r w:rsidRPr="00AA2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Decyduje kolejność zgłoszeń.</w:t>
      </w:r>
    </w:p>
    <w:p w:rsidR="00BB1CD0" w:rsidRDefault="00BB1CD0"/>
    <w:sectPr w:rsidR="00BB1CD0" w:rsidSect="00BB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895"/>
    <w:rsid w:val="001258F4"/>
    <w:rsid w:val="002F7BCD"/>
    <w:rsid w:val="00494870"/>
    <w:rsid w:val="006E3F31"/>
    <w:rsid w:val="00705EF4"/>
    <w:rsid w:val="00770918"/>
    <w:rsid w:val="0084644A"/>
    <w:rsid w:val="008C07E2"/>
    <w:rsid w:val="008D2E22"/>
    <w:rsid w:val="00A85A07"/>
    <w:rsid w:val="00A872C6"/>
    <w:rsid w:val="00AA2895"/>
    <w:rsid w:val="00BB1CD0"/>
    <w:rsid w:val="00DB3EC6"/>
    <w:rsid w:val="00DE2B6A"/>
    <w:rsid w:val="00E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D0"/>
  </w:style>
  <w:style w:type="paragraph" w:styleId="Nagwek1">
    <w:name w:val="heading 1"/>
    <w:basedOn w:val="Normalny"/>
    <w:link w:val="Nagwek1Znak"/>
    <w:uiPriority w:val="9"/>
    <w:qFormat/>
    <w:rsid w:val="00AA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2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8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28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ubheader">
    <w:name w:val="subheader"/>
    <w:basedOn w:val="Normalny"/>
    <w:rsid w:val="00AA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AA2895"/>
  </w:style>
  <w:style w:type="character" w:styleId="Hipercze">
    <w:name w:val="Hyperlink"/>
    <w:basedOn w:val="Domylnaczcionkaakapitu"/>
    <w:uiPriority w:val="99"/>
    <w:unhideWhenUsed/>
    <w:rsid w:val="00AA28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89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F7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zytek.gov.pl/download/files/FIO_2017/Regulamin_FIO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Bernardeta_Pyrka</dc:creator>
  <cp:keywords/>
  <dc:description/>
  <cp:lastModifiedBy>Stępień Bożena</cp:lastModifiedBy>
  <cp:revision>11</cp:revision>
  <cp:lastPrinted>2016-08-22T11:46:00Z</cp:lastPrinted>
  <dcterms:created xsi:type="dcterms:W3CDTF">2016-08-25T10:41:00Z</dcterms:created>
  <dcterms:modified xsi:type="dcterms:W3CDTF">2016-08-26T07:51:00Z</dcterms:modified>
</cp:coreProperties>
</file>